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A7872" w14:textId="77777777" w:rsidR="00F0227F" w:rsidRPr="00F0227F" w:rsidRDefault="00F0227F" w:rsidP="008B526E">
      <w:pPr>
        <w:rPr>
          <w:b/>
          <w:sz w:val="20"/>
          <w:szCs w:val="20"/>
        </w:rPr>
      </w:pPr>
    </w:p>
    <w:p w14:paraId="684263B1" w14:textId="77777777" w:rsidR="00EE359E" w:rsidRPr="00EE359E" w:rsidRDefault="00EE359E" w:rsidP="00FB266C">
      <w:pPr>
        <w:jc w:val="center"/>
        <w:rPr>
          <w:rFonts w:ascii="Arial" w:hAnsi="Arial" w:cs="Arial"/>
          <w:b/>
          <w:bCs/>
          <w:sz w:val="40"/>
          <w:szCs w:val="40"/>
        </w:rPr>
      </w:pPr>
      <w:r w:rsidRPr="00EE359E">
        <w:rPr>
          <w:rFonts w:ascii="Arial" w:hAnsi="Arial" w:cs="Arial"/>
          <w:b/>
          <w:bCs/>
          <w:sz w:val="40"/>
          <w:szCs w:val="40"/>
        </w:rPr>
        <w:t xml:space="preserve">Conversa Solutions Expands Ensemble MDM to Include </w:t>
      </w:r>
    </w:p>
    <w:p w14:paraId="157C93E1" w14:textId="08CE2A88" w:rsidR="005A3AB2" w:rsidRPr="00EE359E" w:rsidRDefault="00EE359E" w:rsidP="00FB266C">
      <w:pPr>
        <w:jc w:val="center"/>
        <w:rPr>
          <w:rFonts w:ascii="Arial" w:hAnsi="Arial" w:cs="Arial"/>
          <w:b/>
          <w:bCs/>
          <w:sz w:val="40"/>
          <w:szCs w:val="40"/>
        </w:rPr>
      </w:pPr>
      <w:r w:rsidRPr="00EE359E">
        <w:rPr>
          <w:rFonts w:ascii="Arial" w:hAnsi="Arial" w:cs="Arial"/>
          <w:b/>
          <w:bCs/>
          <w:sz w:val="40"/>
          <w:szCs w:val="40"/>
        </w:rPr>
        <w:t>Robust Apple Management Capabilities</w:t>
      </w:r>
    </w:p>
    <w:p w14:paraId="118CCE8D" w14:textId="77777777" w:rsidR="00EE359E" w:rsidRDefault="00EE359E" w:rsidP="00FB266C">
      <w:pPr>
        <w:jc w:val="center"/>
        <w:rPr>
          <w:rFonts w:ascii="Arial" w:hAnsi="Arial" w:cs="Arial"/>
          <w:bCs/>
          <w:sz w:val="24"/>
          <w:szCs w:val="24"/>
        </w:rPr>
      </w:pPr>
    </w:p>
    <w:p w14:paraId="13E4C5D0" w14:textId="303B7EC5" w:rsidR="00EE359E" w:rsidRPr="00EE359E" w:rsidRDefault="00EE359E" w:rsidP="00FB266C">
      <w:pPr>
        <w:jc w:val="center"/>
        <w:rPr>
          <w:rFonts w:ascii="Arial" w:hAnsi="Arial" w:cs="Arial"/>
          <w:bCs/>
          <w:sz w:val="24"/>
          <w:szCs w:val="24"/>
        </w:rPr>
      </w:pPr>
      <w:r>
        <w:rPr>
          <w:rFonts w:ascii="Arial" w:hAnsi="Arial" w:cs="Arial"/>
          <w:bCs/>
          <w:sz w:val="24"/>
          <w:szCs w:val="24"/>
        </w:rPr>
        <w:t>Ensemble’s</w:t>
      </w:r>
      <w:r w:rsidRPr="00EE359E">
        <w:rPr>
          <w:rFonts w:ascii="Arial" w:hAnsi="Arial" w:cs="Arial"/>
          <w:bCs/>
          <w:sz w:val="24"/>
          <w:szCs w:val="24"/>
        </w:rPr>
        <w:t xml:space="preserve"> new feature</w:t>
      </w:r>
      <w:r>
        <w:rPr>
          <w:rFonts w:ascii="Arial" w:hAnsi="Arial" w:cs="Arial"/>
          <w:bCs/>
          <w:sz w:val="24"/>
          <w:szCs w:val="24"/>
        </w:rPr>
        <w:t xml:space="preserve"> set</w:t>
      </w:r>
      <w:r w:rsidRPr="00EE359E">
        <w:rPr>
          <w:rFonts w:ascii="Arial" w:hAnsi="Arial" w:cs="Arial"/>
          <w:bCs/>
          <w:sz w:val="24"/>
          <w:szCs w:val="24"/>
        </w:rPr>
        <w:t xml:space="preserve"> deliver</w:t>
      </w:r>
      <w:r>
        <w:rPr>
          <w:rFonts w:ascii="Arial" w:hAnsi="Arial" w:cs="Arial"/>
          <w:bCs/>
          <w:sz w:val="24"/>
          <w:szCs w:val="24"/>
        </w:rPr>
        <w:t>s</w:t>
      </w:r>
      <w:r w:rsidRPr="00EE359E">
        <w:rPr>
          <w:rFonts w:ascii="Arial" w:hAnsi="Arial" w:cs="Arial"/>
          <w:bCs/>
          <w:sz w:val="24"/>
          <w:szCs w:val="24"/>
        </w:rPr>
        <w:t xml:space="preserve"> seamless device management for iOS, </w:t>
      </w:r>
      <w:r w:rsidR="00B948DB">
        <w:rPr>
          <w:rFonts w:ascii="Arial" w:hAnsi="Arial" w:cs="Arial"/>
          <w:bCs/>
          <w:sz w:val="24"/>
          <w:szCs w:val="24"/>
        </w:rPr>
        <w:t>and</w:t>
      </w:r>
      <w:r w:rsidRPr="00EE359E">
        <w:rPr>
          <w:rFonts w:ascii="Arial" w:hAnsi="Arial" w:cs="Arial"/>
          <w:bCs/>
          <w:sz w:val="24"/>
          <w:szCs w:val="24"/>
        </w:rPr>
        <w:t xml:space="preserve"> Apple hardware, empowering businesses with a unified solution for multi-platform environments.</w:t>
      </w:r>
    </w:p>
    <w:p w14:paraId="11B659A0" w14:textId="77777777" w:rsidR="00EE359E" w:rsidRDefault="00EE359E" w:rsidP="00C7309B">
      <w:pPr>
        <w:rPr>
          <w:rFonts w:ascii="Arial" w:hAnsi="Arial" w:cs="Arial"/>
          <w:b/>
          <w:sz w:val="24"/>
          <w:szCs w:val="24"/>
        </w:rPr>
      </w:pPr>
    </w:p>
    <w:p w14:paraId="77892400" w14:textId="09FA0148" w:rsidR="00C7309B" w:rsidRPr="00C7309B" w:rsidRDefault="00EE359E" w:rsidP="00C7309B">
      <w:pPr>
        <w:rPr>
          <w:rFonts w:ascii="Arial" w:hAnsi="Arial" w:cs="Arial"/>
          <w:bCs/>
        </w:rPr>
      </w:pPr>
      <w:r>
        <w:rPr>
          <w:rFonts w:ascii="Arial" w:hAnsi="Arial" w:cs="Arial"/>
          <w:b/>
          <w:sz w:val="24"/>
          <w:szCs w:val="24"/>
        </w:rPr>
        <w:t>OAK BROOK</w:t>
      </w:r>
      <w:r w:rsidR="00FB266C" w:rsidRPr="008E2343">
        <w:rPr>
          <w:rFonts w:ascii="Arial" w:hAnsi="Arial" w:cs="Arial"/>
          <w:b/>
          <w:sz w:val="24"/>
          <w:szCs w:val="24"/>
        </w:rPr>
        <w:t xml:space="preserve">, ILLINOIS </w:t>
      </w:r>
      <w:r w:rsidR="00FB266C" w:rsidRPr="008E2343">
        <w:rPr>
          <w:rFonts w:ascii="Arial" w:hAnsi="Arial" w:cs="Arial"/>
          <w:bCs/>
          <w:sz w:val="24"/>
          <w:szCs w:val="24"/>
        </w:rPr>
        <w:t>[</w:t>
      </w:r>
      <w:r>
        <w:rPr>
          <w:rFonts w:ascii="Arial" w:hAnsi="Arial" w:cs="Arial"/>
          <w:bCs/>
          <w:sz w:val="24"/>
          <w:szCs w:val="24"/>
        </w:rPr>
        <w:t>JANUARY 7, 2025</w:t>
      </w:r>
      <w:r w:rsidR="00FB266C" w:rsidRPr="008E2343">
        <w:rPr>
          <w:rFonts w:ascii="Arial" w:hAnsi="Arial" w:cs="Arial"/>
          <w:bCs/>
          <w:sz w:val="24"/>
          <w:szCs w:val="24"/>
        </w:rPr>
        <w:t xml:space="preserve">] </w:t>
      </w:r>
    </w:p>
    <w:p w14:paraId="1E46EBCC" w14:textId="62B17E3F" w:rsidR="00FB266C" w:rsidRPr="008E2343" w:rsidRDefault="00FB266C" w:rsidP="00FB266C">
      <w:pPr>
        <w:rPr>
          <w:rFonts w:ascii="Arial" w:hAnsi="Arial" w:cs="Arial"/>
          <w:bCs/>
          <w:sz w:val="24"/>
          <w:szCs w:val="24"/>
        </w:rPr>
      </w:pPr>
    </w:p>
    <w:p w14:paraId="2D767F91" w14:textId="67A8D7DE" w:rsidR="00EE359E" w:rsidRPr="00EE359E" w:rsidRDefault="00EE359E" w:rsidP="00EE359E">
      <w:pPr>
        <w:rPr>
          <w:rFonts w:ascii="Arial" w:hAnsi="Arial" w:cs="Arial"/>
          <w:sz w:val="24"/>
          <w:szCs w:val="24"/>
        </w:rPr>
      </w:pPr>
      <w:r w:rsidRPr="00EE359E">
        <w:rPr>
          <w:rFonts w:ascii="Arial" w:hAnsi="Arial" w:cs="Arial"/>
          <w:sz w:val="24"/>
          <w:szCs w:val="24"/>
        </w:rPr>
        <w:t>Conversa Solutions, a leader in enterprise mobility solutions, proudly announces the expansion of Ensemble MDM to include comprehensive management capabilities for Apple devices. This enhancement enables organizations to seamlessly deploy, manage, and secure their iOS alongside Android and other mobile hardware within a single, unified platform.</w:t>
      </w:r>
    </w:p>
    <w:p w14:paraId="3608B9EA" w14:textId="77777777" w:rsidR="00EE359E" w:rsidRPr="00EE359E" w:rsidRDefault="00EE359E" w:rsidP="00EE359E">
      <w:pPr>
        <w:rPr>
          <w:rFonts w:ascii="Arial" w:hAnsi="Arial" w:cs="Arial"/>
          <w:sz w:val="24"/>
          <w:szCs w:val="24"/>
        </w:rPr>
      </w:pPr>
    </w:p>
    <w:p w14:paraId="07D1107E" w14:textId="2AF9A192" w:rsidR="00EE359E" w:rsidRPr="00EE359E" w:rsidRDefault="00EE359E" w:rsidP="00EE359E">
      <w:pPr>
        <w:rPr>
          <w:rFonts w:ascii="Arial" w:hAnsi="Arial" w:cs="Arial"/>
          <w:sz w:val="24"/>
          <w:szCs w:val="24"/>
        </w:rPr>
      </w:pPr>
      <w:r w:rsidRPr="00EE359E">
        <w:rPr>
          <w:rFonts w:ascii="Arial" w:hAnsi="Arial" w:cs="Arial"/>
          <w:sz w:val="24"/>
          <w:szCs w:val="24"/>
        </w:rPr>
        <w:t>As enterprises adopt diverse device ecosystems to drive productivity, the need for efficient and integrated management solutions has never been greater. Ensemble MDM now empowers IT teams to streamline operations with simplified provisioning</w:t>
      </w:r>
      <w:r w:rsidR="00A03620">
        <w:rPr>
          <w:rFonts w:ascii="Arial" w:hAnsi="Arial" w:cs="Arial"/>
          <w:sz w:val="24"/>
          <w:szCs w:val="24"/>
        </w:rPr>
        <w:t xml:space="preserve"> </w:t>
      </w:r>
      <w:r w:rsidRPr="00EE359E">
        <w:rPr>
          <w:rFonts w:ascii="Arial" w:hAnsi="Arial" w:cs="Arial"/>
          <w:sz w:val="24"/>
          <w:szCs w:val="24"/>
        </w:rPr>
        <w:t xml:space="preserve">and enhanced security controls for Apple devices. Key features include zero-touch deployment with Apple Business Manager, device and app configuration, </w:t>
      </w:r>
      <w:r w:rsidR="00A03620">
        <w:rPr>
          <w:rFonts w:ascii="Arial" w:hAnsi="Arial" w:cs="Arial"/>
          <w:sz w:val="24"/>
          <w:szCs w:val="24"/>
        </w:rPr>
        <w:t xml:space="preserve">and </w:t>
      </w:r>
      <w:r w:rsidRPr="00EE359E">
        <w:rPr>
          <w:rFonts w:ascii="Arial" w:hAnsi="Arial" w:cs="Arial"/>
          <w:sz w:val="24"/>
          <w:szCs w:val="24"/>
        </w:rPr>
        <w:t>inventory management.</w:t>
      </w:r>
    </w:p>
    <w:p w14:paraId="7A725403" w14:textId="77777777" w:rsidR="00EE359E" w:rsidRPr="00EE359E" w:rsidRDefault="00EE359E" w:rsidP="00EE359E">
      <w:pPr>
        <w:rPr>
          <w:rFonts w:ascii="Arial" w:hAnsi="Arial" w:cs="Arial"/>
          <w:sz w:val="24"/>
          <w:szCs w:val="24"/>
        </w:rPr>
      </w:pPr>
    </w:p>
    <w:p w14:paraId="0F0DF7AC" w14:textId="1944D2BD" w:rsidR="00EE359E" w:rsidRPr="00EE359E" w:rsidRDefault="0093418B" w:rsidP="00EE359E">
      <w:pPr>
        <w:ind w:right="5580"/>
        <w:rPr>
          <w:rFonts w:ascii="Arial" w:hAnsi="Arial" w:cs="Arial"/>
          <w:sz w:val="24"/>
          <w:szCs w:val="24"/>
        </w:rPr>
      </w:pPr>
      <w:r w:rsidRPr="0093418B">
        <w:rPr>
          <w:rFonts w:ascii="Arial" w:hAnsi="Arial" w:cs="Arial"/>
          <w:noProof/>
          <w:sz w:val="24"/>
          <w:szCs w:val="24"/>
        </w:rPr>
        <w:drawing>
          <wp:anchor distT="0" distB="0" distL="114300" distR="114300" simplePos="0" relativeHeight="251658240" behindDoc="1" locked="0" layoutInCell="1" allowOverlap="1" wp14:anchorId="339B8322" wp14:editId="6797D9FE">
            <wp:simplePos x="0" y="0"/>
            <wp:positionH relativeFrom="margin">
              <wp:posOffset>3783643</wp:posOffset>
            </wp:positionH>
            <wp:positionV relativeFrom="paragraph">
              <wp:posOffset>7336</wp:posOffset>
            </wp:positionV>
            <wp:extent cx="2558538" cy="1917510"/>
            <wp:effectExtent l="0" t="0" r="0" b="6985"/>
            <wp:wrapNone/>
            <wp:docPr id="954648543" name="Picture 1" descr="A blue and white informational p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48543" name="Picture 1" descr="A blue and white informational pag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109" cy="1918687"/>
                    </a:xfrm>
                    <a:prstGeom prst="rect">
                      <a:avLst/>
                    </a:prstGeom>
                  </pic:spPr>
                </pic:pic>
              </a:graphicData>
            </a:graphic>
            <wp14:sizeRelH relativeFrom="margin">
              <wp14:pctWidth>0</wp14:pctWidth>
            </wp14:sizeRelH>
            <wp14:sizeRelV relativeFrom="margin">
              <wp14:pctHeight>0</wp14:pctHeight>
            </wp14:sizeRelV>
          </wp:anchor>
        </w:drawing>
      </w:r>
      <w:r w:rsidR="00EE359E" w:rsidRPr="00EE359E">
        <w:rPr>
          <w:rFonts w:ascii="Arial" w:hAnsi="Arial" w:cs="Arial"/>
          <w:sz w:val="24"/>
          <w:szCs w:val="24"/>
        </w:rPr>
        <w:t>“The addition of Apple management to Ensemble MDM marks a major milestone for our customers,” said Brian Sipe, President of Conversa Solutions. “Businesses today rely on a mix of devices to support their teams, and our expanded capabilities ensure they can manage their entire mobile ecosystem with ease, security, and efficiency. Ensemble MDM delivers the flexibility enterprises need to support their growth while keeping IT processes simple and cost-effective.”</w:t>
      </w:r>
    </w:p>
    <w:p w14:paraId="25E32946" w14:textId="310B4AE4" w:rsidR="00EE359E" w:rsidRPr="00EE359E" w:rsidRDefault="00EE359E" w:rsidP="00EE359E">
      <w:pPr>
        <w:rPr>
          <w:rFonts w:ascii="Arial" w:hAnsi="Arial" w:cs="Arial"/>
          <w:sz w:val="24"/>
          <w:szCs w:val="24"/>
        </w:rPr>
      </w:pPr>
    </w:p>
    <w:p w14:paraId="16B32737" w14:textId="77777777" w:rsidR="00EE359E" w:rsidRPr="00EE359E" w:rsidRDefault="00EE359E" w:rsidP="00EE359E">
      <w:pPr>
        <w:rPr>
          <w:rFonts w:ascii="Arial" w:hAnsi="Arial" w:cs="Arial"/>
          <w:sz w:val="24"/>
          <w:szCs w:val="24"/>
        </w:rPr>
      </w:pPr>
      <w:r w:rsidRPr="00EE359E">
        <w:rPr>
          <w:rFonts w:ascii="Arial" w:hAnsi="Arial" w:cs="Arial"/>
          <w:sz w:val="24"/>
          <w:szCs w:val="24"/>
        </w:rPr>
        <w:t>Ensemble MDM’s new Apple-focused features further strengthen Conversa Solutions’ position as a trusted provider of scalable, platform-agnostic mobile device management. By enabling businesses to secure and optimize Apple devices alongside Android and other hardware, organizations can better address the evolving demands of remote and hybrid workforces.</w:t>
      </w:r>
    </w:p>
    <w:p w14:paraId="71F43913" w14:textId="77777777" w:rsidR="00EE359E" w:rsidRPr="00EE359E" w:rsidRDefault="00EE359E" w:rsidP="00EE359E">
      <w:pPr>
        <w:rPr>
          <w:rFonts w:ascii="Arial" w:hAnsi="Arial" w:cs="Arial"/>
          <w:sz w:val="24"/>
          <w:szCs w:val="24"/>
        </w:rPr>
      </w:pPr>
    </w:p>
    <w:p w14:paraId="72920C4E" w14:textId="4557A26A" w:rsidR="00DA1011" w:rsidRDefault="00EE359E" w:rsidP="00EE359E">
      <w:pPr>
        <w:rPr>
          <w:rFonts w:ascii="Arial" w:hAnsi="Arial" w:cs="Arial"/>
          <w:sz w:val="24"/>
          <w:szCs w:val="24"/>
        </w:rPr>
      </w:pPr>
      <w:r w:rsidRPr="00EE359E">
        <w:rPr>
          <w:rFonts w:ascii="Arial" w:hAnsi="Arial" w:cs="Arial"/>
          <w:sz w:val="24"/>
          <w:szCs w:val="24"/>
        </w:rPr>
        <w:t xml:space="preserve">For more information about Ensemble MDM and its new Apple management capabilities, please visit www.ConversaSolutions.com or contact </w:t>
      </w:r>
      <w:r w:rsidR="0093418B">
        <w:rPr>
          <w:rFonts w:ascii="Arial" w:hAnsi="Arial" w:cs="Arial"/>
          <w:sz w:val="24"/>
          <w:szCs w:val="24"/>
        </w:rPr>
        <w:t>Mike Fleming</w:t>
      </w:r>
      <w:r w:rsidRPr="00EE359E">
        <w:rPr>
          <w:rFonts w:ascii="Arial" w:hAnsi="Arial" w:cs="Arial"/>
          <w:sz w:val="24"/>
          <w:szCs w:val="24"/>
        </w:rPr>
        <w:t xml:space="preserve"> at </w:t>
      </w:r>
      <w:r w:rsidR="0093418B">
        <w:rPr>
          <w:rFonts w:ascii="Arial" w:hAnsi="Arial" w:cs="Arial"/>
          <w:sz w:val="24"/>
          <w:szCs w:val="24"/>
        </w:rPr>
        <w:t>m.fleming@vertexwireless.com</w:t>
      </w:r>
      <w:r w:rsidRPr="00EE359E">
        <w:rPr>
          <w:rFonts w:ascii="Arial" w:hAnsi="Arial" w:cs="Arial"/>
          <w:sz w:val="24"/>
          <w:szCs w:val="24"/>
        </w:rPr>
        <w:t>.</w:t>
      </w:r>
    </w:p>
    <w:p w14:paraId="6AAE27BB" w14:textId="77777777" w:rsidR="00EE359E" w:rsidRPr="00EE359E" w:rsidRDefault="00EE359E" w:rsidP="00EE359E">
      <w:pPr>
        <w:rPr>
          <w:rFonts w:ascii="Arial" w:hAnsi="Arial" w:cs="Arial"/>
          <w:b/>
          <w:sz w:val="24"/>
          <w:szCs w:val="24"/>
        </w:rPr>
      </w:pPr>
    </w:p>
    <w:p w14:paraId="100BC247" w14:textId="7F0681B2" w:rsidR="005A3AB2" w:rsidRPr="005A3AB2" w:rsidRDefault="005A3AB2" w:rsidP="005A3AB2">
      <w:pPr>
        <w:rPr>
          <w:rFonts w:ascii="Arial" w:hAnsi="Arial" w:cs="Arial"/>
          <w:b/>
          <w:sz w:val="24"/>
          <w:szCs w:val="24"/>
        </w:rPr>
      </w:pPr>
      <w:r w:rsidRPr="005A3AB2">
        <w:rPr>
          <w:rFonts w:ascii="Arial" w:hAnsi="Arial" w:cs="Arial"/>
          <w:b/>
          <w:sz w:val="24"/>
          <w:szCs w:val="24"/>
        </w:rPr>
        <w:t xml:space="preserve">About </w:t>
      </w:r>
      <w:r w:rsidR="00EE359E">
        <w:rPr>
          <w:rFonts w:ascii="Arial" w:hAnsi="Arial" w:cs="Arial"/>
          <w:b/>
          <w:sz w:val="24"/>
          <w:szCs w:val="24"/>
        </w:rPr>
        <w:t>Conversa Solutions</w:t>
      </w:r>
    </w:p>
    <w:p w14:paraId="3AF2F943" w14:textId="08D13588" w:rsidR="00F82793" w:rsidRPr="00F82793" w:rsidRDefault="00EE359E" w:rsidP="005A3AB2">
      <w:pPr>
        <w:rPr>
          <w:rFonts w:ascii="Arial" w:hAnsi="Arial" w:cs="Arial"/>
          <w:bCs/>
          <w:sz w:val="24"/>
          <w:szCs w:val="24"/>
        </w:rPr>
      </w:pPr>
      <w:r w:rsidRPr="00EE359E">
        <w:rPr>
          <w:rFonts w:ascii="Arial" w:hAnsi="Arial" w:cs="Arial"/>
          <w:bCs/>
          <w:sz w:val="24"/>
          <w:szCs w:val="24"/>
        </w:rPr>
        <w:t>Conversa Solutions is a leading provider of enterprise mobility solutions, specializing in mobile device management (MDM), hardware sourcing, and IT support. With a commitment to innovation and customer success, Conversa Solutions helps organizations streamline their IT operations, improve security, and enable workforce productivity across any device and platform.</w:t>
      </w:r>
      <w:r>
        <w:rPr>
          <w:rFonts w:ascii="Arial" w:hAnsi="Arial" w:cs="Arial"/>
          <w:bCs/>
          <w:sz w:val="24"/>
          <w:szCs w:val="24"/>
        </w:rPr>
        <w:t xml:space="preserve">  For more information on Conversa Solutions</w:t>
      </w:r>
      <w:r w:rsidR="00F82793" w:rsidRPr="00F82793">
        <w:rPr>
          <w:rFonts w:ascii="Arial" w:hAnsi="Arial" w:cs="Arial"/>
          <w:bCs/>
          <w:sz w:val="24"/>
          <w:szCs w:val="24"/>
        </w:rPr>
        <w:t xml:space="preserve"> follow us </w:t>
      </w:r>
      <w:r w:rsidR="00F82793" w:rsidRPr="00D047FF">
        <w:rPr>
          <w:rFonts w:ascii="Arial" w:hAnsi="Arial" w:cs="Arial"/>
          <w:bCs/>
          <w:sz w:val="24"/>
          <w:szCs w:val="24"/>
        </w:rPr>
        <w:t xml:space="preserve">on </w:t>
      </w:r>
      <w:hyperlink r:id="rId10" w:history="1">
        <w:r w:rsidR="00F82793" w:rsidRPr="00D047FF">
          <w:rPr>
            <w:rStyle w:val="Hyperlink"/>
            <w:rFonts w:ascii="Arial" w:hAnsi="Arial" w:cs="Arial"/>
            <w:bCs/>
            <w:sz w:val="24"/>
            <w:szCs w:val="24"/>
          </w:rPr>
          <w:t>LinkedIn</w:t>
        </w:r>
      </w:hyperlink>
      <w:r w:rsidR="00F82793" w:rsidRPr="00D047FF">
        <w:rPr>
          <w:rFonts w:ascii="Arial" w:hAnsi="Arial" w:cs="Arial"/>
          <w:bCs/>
          <w:sz w:val="24"/>
          <w:szCs w:val="24"/>
        </w:rPr>
        <w:t xml:space="preserve">, and </w:t>
      </w:r>
      <w:hyperlink r:id="rId11" w:history="1">
        <w:r w:rsidR="00EC5BCE" w:rsidRPr="00EC5BCE">
          <w:rPr>
            <w:rStyle w:val="Hyperlink"/>
            <w:rFonts w:ascii="Arial" w:hAnsi="Arial" w:cs="Arial"/>
            <w:bCs/>
            <w:sz w:val="24"/>
            <w:szCs w:val="24"/>
          </w:rPr>
          <w:t>YouTube</w:t>
        </w:r>
      </w:hyperlink>
      <w:r w:rsidR="00EC5BCE">
        <w:rPr>
          <w:rFonts w:ascii="Arial" w:hAnsi="Arial" w:cs="Arial"/>
          <w:bCs/>
          <w:sz w:val="24"/>
          <w:szCs w:val="24"/>
        </w:rPr>
        <w:t>.</w:t>
      </w:r>
    </w:p>
    <w:p w14:paraId="4D3B8876" w14:textId="77777777" w:rsidR="00DA1011" w:rsidRDefault="00DA1011" w:rsidP="00156B8C">
      <w:pPr>
        <w:rPr>
          <w:rFonts w:ascii="Arial" w:hAnsi="Arial" w:cs="Arial"/>
          <w:b/>
          <w:sz w:val="24"/>
          <w:szCs w:val="24"/>
        </w:rPr>
      </w:pPr>
    </w:p>
    <w:p w14:paraId="4E1F2731" w14:textId="540FF98C" w:rsidR="00156B8C" w:rsidRPr="008E2343" w:rsidRDefault="00156B8C" w:rsidP="00156B8C">
      <w:pPr>
        <w:rPr>
          <w:rFonts w:ascii="Arial" w:hAnsi="Arial" w:cs="Arial"/>
          <w:b/>
          <w:sz w:val="24"/>
          <w:szCs w:val="24"/>
        </w:rPr>
      </w:pPr>
      <w:r w:rsidRPr="008E2343">
        <w:rPr>
          <w:rFonts w:ascii="Arial" w:hAnsi="Arial" w:cs="Arial"/>
          <w:b/>
          <w:sz w:val="24"/>
          <w:szCs w:val="24"/>
        </w:rPr>
        <w:t>Media Contact:</w:t>
      </w:r>
    </w:p>
    <w:p w14:paraId="1C2F58BF" w14:textId="77777777" w:rsidR="00156B8C" w:rsidRPr="008E2343" w:rsidRDefault="00156B8C" w:rsidP="00156B8C">
      <w:pPr>
        <w:rPr>
          <w:rFonts w:ascii="Arial" w:hAnsi="Arial" w:cs="Arial"/>
          <w:bCs/>
          <w:sz w:val="24"/>
          <w:szCs w:val="24"/>
        </w:rPr>
      </w:pPr>
      <w:r w:rsidRPr="008E2343">
        <w:rPr>
          <w:rFonts w:ascii="Arial" w:hAnsi="Arial" w:cs="Arial"/>
          <w:bCs/>
          <w:sz w:val="24"/>
          <w:szCs w:val="24"/>
        </w:rPr>
        <w:t>Michael Fleming</w:t>
      </w:r>
    </w:p>
    <w:p w14:paraId="1D6F574E" w14:textId="5832288E" w:rsidR="00156B8C" w:rsidRPr="008E2343" w:rsidRDefault="00F47F2A" w:rsidP="00156B8C">
      <w:pPr>
        <w:rPr>
          <w:rFonts w:ascii="Arial" w:hAnsi="Arial" w:cs="Arial"/>
          <w:bCs/>
          <w:sz w:val="24"/>
          <w:szCs w:val="24"/>
        </w:rPr>
      </w:pPr>
      <w:r>
        <w:rPr>
          <w:rFonts w:ascii="Arial" w:hAnsi="Arial" w:cs="Arial"/>
          <w:bCs/>
          <w:sz w:val="24"/>
          <w:szCs w:val="24"/>
        </w:rPr>
        <w:t xml:space="preserve">Sr. </w:t>
      </w:r>
      <w:r w:rsidR="00156B8C" w:rsidRPr="008E2343">
        <w:rPr>
          <w:rFonts w:ascii="Arial" w:hAnsi="Arial" w:cs="Arial"/>
          <w:bCs/>
          <w:sz w:val="24"/>
          <w:szCs w:val="24"/>
        </w:rPr>
        <w:t>Director</w:t>
      </w:r>
      <w:r>
        <w:rPr>
          <w:rFonts w:ascii="Arial" w:hAnsi="Arial" w:cs="Arial"/>
          <w:bCs/>
          <w:sz w:val="24"/>
          <w:szCs w:val="24"/>
        </w:rPr>
        <w:t xml:space="preserve">, </w:t>
      </w:r>
      <w:r w:rsidR="00156B8C" w:rsidRPr="008E2343">
        <w:rPr>
          <w:rFonts w:ascii="Arial" w:hAnsi="Arial" w:cs="Arial"/>
          <w:bCs/>
          <w:sz w:val="24"/>
          <w:szCs w:val="24"/>
        </w:rPr>
        <w:t>Marketing &amp; Strategic Development</w:t>
      </w:r>
    </w:p>
    <w:p w14:paraId="5F6C57F9" w14:textId="58DA5F6C" w:rsidR="00156B8C" w:rsidRPr="008E2343" w:rsidRDefault="00156B8C" w:rsidP="00156B8C">
      <w:pPr>
        <w:rPr>
          <w:rFonts w:ascii="Arial" w:hAnsi="Arial" w:cs="Arial"/>
          <w:bCs/>
          <w:sz w:val="24"/>
          <w:szCs w:val="24"/>
        </w:rPr>
      </w:pPr>
      <w:r w:rsidRPr="008E2343">
        <w:rPr>
          <w:rFonts w:ascii="Arial" w:hAnsi="Arial" w:cs="Arial"/>
          <w:bCs/>
          <w:sz w:val="24"/>
          <w:szCs w:val="24"/>
        </w:rPr>
        <w:t xml:space="preserve">Phone: </w:t>
      </w:r>
      <w:r w:rsidR="003C62BB">
        <w:rPr>
          <w:rFonts w:ascii="Arial" w:hAnsi="Arial" w:cs="Arial"/>
          <w:bCs/>
          <w:sz w:val="24"/>
          <w:szCs w:val="24"/>
        </w:rPr>
        <w:t>+1.630.473.0713</w:t>
      </w:r>
    </w:p>
    <w:p w14:paraId="016B28F4" w14:textId="5A77DB53" w:rsidR="008B526E" w:rsidRPr="008E2343" w:rsidRDefault="00156B8C" w:rsidP="00156B8C">
      <w:pPr>
        <w:rPr>
          <w:rFonts w:ascii="Arial" w:hAnsi="Arial" w:cs="Arial"/>
          <w:bCs/>
          <w:sz w:val="24"/>
          <w:szCs w:val="24"/>
        </w:rPr>
      </w:pPr>
      <w:r w:rsidRPr="008E2343">
        <w:rPr>
          <w:rFonts w:ascii="Arial" w:hAnsi="Arial" w:cs="Arial"/>
          <w:bCs/>
          <w:sz w:val="24"/>
          <w:szCs w:val="24"/>
        </w:rPr>
        <w:t>m.fleming@vertexwireless.com</w:t>
      </w:r>
    </w:p>
    <w:sectPr w:rsidR="008B526E" w:rsidRPr="008E2343" w:rsidSect="003C62BB">
      <w:headerReference w:type="default" r:id="rId12"/>
      <w:pgSz w:w="12240" w:h="15840"/>
      <w:pgMar w:top="2070" w:right="720" w:bottom="720" w:left="720" w:header="432" w:footer="4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A84EE" w14:textId="77777777" w:rsidR="00C52AE9" w:rsidRDefault="00C52AE9" w:rsidP="00D53D68">
      <w:r>
        <w:separator/>
      </w:r>
    </w:p>
  </w:endnote>
  <w:endnote w:type="continuationSeparator" w:id="0">
    <w:p w14:paraId="057180C5" w14:textId="77777777" w:rsidR="00C52AE9" w:rsidRDefault="00C52AE9" w:rsidP="00D53D68">
      <w:r>
        <w:continuationSeparator/>
      </w:r>
    </w:p>
  </w:endnote>
  <w:endnote w:type="continuationNotice" w:id="1">
    <w:p w14:paraId="4D454604" w14:textId="77777777" w:rsidR="00C52AE9" w:rsidRDefault="00C52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764E6" w14:textId="77777777" w:rsidR="00C52AE9" w:rsidRDefault="00C52AE9" w:rsidP="00D53D68">
      <w:r>
        <w:separator/>
      </w:r>
    </w:p>
  </w:footnote>
  <w:footnote w:type="continuationSeparator" w:id="0">
    <w:p w14:paraId="2696384E" w14:textId="77777777" w:rsidR="00C52AE9" w:rsidRDefault="00C52AE9" w:rsidP="00D53D68">
      <w:r>
        <w:continuationSeparator/>
      </w:r>
    </w:p>
  </w:footnote>
  <w:footnote w:type="continuationNotice" w:id="1">
    <w:p w14:paraId="0DD0030E" w14:textId="77777777" w:rsidR="00C52AE9" w:rsidRDefault="00C52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D35C" w14:textId="6D4404CB" w:rsidR="00D53D68" w:rsidRPr="00D53D68" w:rsidRDefault="00EE359E" w:rsidP="00EE359E">
    <w:pPr>
      <w:pStyle w:val="NormalWeb"/>
    </w:pPr>
    <w:r>
      <w:rPr>
        <w:noProof/>
      </w:rPr>
      <w:drawing>
        <wp:anchor distT="0" distB="0" distL="114300" distR="114300" simplePos="0" relativeHeight="251659264" behindDoc="1" locked="0" layoutInCell="1" allowOverlap="1" wp14:anchorId="1F4EBA2C" wp14:editId="403139F5">
          <wp:simplePos x="0" y="0"/>
          <wp:positionH relativeFrom="column">
            <wp:posOffset>2619954</wp:posOffset>
          </wp:positionH>
          <wp:positionV relativeFrom="paragraph">
            <wp:posOffset>3052</wp:posOffset>
          </wp:positionV>
          <wp:extent cx="1357630" cy="525780"/>
          <wp:effectExtent l="0" t="0" r="0" b="0"/>
          <wp:wrapTight wrapText="bothSides">
            <wp:wrapPolygon edited="0">
              <wp:start x="2728" y="0"/>
              <wp:lineTo x="1212" y="4696"/>
              <wp:lineTo x="1212" y="7826"/>
              <wp:lineTo x="2425" y="13304"/>
              <wp:lineTo x="606" y="14087"/>
              <wp:lineTo x="0" y="15652"/>
              <wp:lineTo x="0" y="20348"/>
              <wp:lineTo x="21216" y="20348"/>
              <wp:lineTo x="21216" y="15652"/>
              <wp:lineTo x="20610" y="14087"/>
              <wp:lineTo x="18791" y="13304"/>
              <wp:lineTo x="20004" y="9391"/>
              <wp:lineTo x="19701" y="4696"/>
              <wp:lineTo x="18488" y="0"/>
              <wp:lineTo x="2728" y="0"/>
            </wp:wrapPolygon>
          </wp:wrapTight>
          <wp:docPr id="1" name="Picture 1" descr="A group of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blue and green circl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3D86C" w14:textId="00303D03" w:rsidR="00EE359E" w:rsidRDefault="00D53D68" w:rsidP="00D53D68">
    <w:pPr>
      <w:jc w:val="center"/>
      <w:rPr>
        <w:color w:val="0169AC"/>
        <w:sz w:val="18"/>
        <w:szCs w:val="18"/>
      </w:rPr>
    </w:pPr>
    <w:r>
      <w:rPr>
        <w:sz w:val="18"/>
        <w:szCs w:val="18"/>
      </w:rPr>
      <w:br/>
    </w:r>
  </w:p>
  <w:p w14:paraId="1DCBF453" w14:textId="55A14E5E" w:rsidR="00EE359E" w:rsidRDefault="00EE359E" w:rsidP="00D53D68">
    <w:pPr>
      <w:jc w:val="center"/>
      <w:rPr>
        <w:color w:val="0169AC"/>
        <w:sz w:val="18"/>
        <w:szCs w:val="18"/>
      </w:rPr>
    </w:pPr>
    <w:r>
      <w:rPr>
        <w:noProof/>
        <w:sz w:val="18"/>
        <w:szCs w:val="18"/>
      </w:rPr>
      <mc:AlternateContent>
        <mc:Choice Requires="wps">
          <w:drawing>
            <wp:anchor distT="0" distB="0" distL="114300" distR="114300" simplePos="0" relativeHeight="251658240" behindDoc="0" locked="0" layoutInCell="1" allowOverlap="1" wp14:anchorId="7F13C5C3" wp14:editId="23328D30">
              <wp:simplePos x="0" y="0"/>
              <wp:positionH relativeFrom="margin">
                <wp:posOffset>123825</wp:posOffset>
              </wp:positionH>
              <wp:positionV relativeFrom="paragraph">
                <wp:posOffset>89052</wp:posOffset>
              </wp:positionV>
              <wp:extent cx="661035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19050">
                        <a:solidFill>
                          <a:srgbClr val="0169AC"/>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D57C9" id="_x0000_t32" coordsize="21600,21600" o:spt="32" o:oned="t" path="m,l21600,21600e" filled="f">
              <v:path arrowok="t" fillok="f" o:connecttype="none"/>
              <o:lock v:ext="edit" shapetype="t"/>
            </v:shapetype>
            <v:shape id="AutoShape 4" o:spid="_x0000_s1026" type="#_x0000_t32" style="position:absolute;margin-left:9.75pt;margin-top:7pt;width:52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" strokecolor="#0169ac" strokeweight="1.5pt">
              <w10:wrap anchorx="margin"/>
            </v:shape>
          </w:pict>
        </mc:Fallback>
      </mc:AlternateContent>
    </w:r>
  </w:p>
  <w:p w14:paraId="6F835E6A" w14:textId="29D7EF43" w:rsidR="00D53D68" w:rsidRPr="00D53D68" w:rsidRDefault="00EE359E" w:rsidP="00D53D68">
    <w:pPr>
      <w:jc w:val="center"/>
      <w:rPr>
        <w:sz w:val="18"/>
        <w:szCs w:val="18"/>
      </w:rPr>
    </w:pPr>
    <w:r>
      <w:rPr>
        <w:color w:val="0169AC"/>
        <w:sz w:val="18"/>
        <w:szCs w:val="18"/>
      </w:rPr>
      <w:t>1110 Jorie Blvd. STE 202</w:t>
    </w:r>
    <w:r w:rsidR="00D53D68" w:rsidRPr="00100E4A">
      <w:rPr>
        <w:color w:val="0169AC"/>
        <w:sz w:val="18"/>
        <w:szCs w:val="18"/>
      </w:rPr>
      <w:t xml:space="preserve">, </w:t>
    </w:r>
    <w:r>
      <w:rPr>
        <w:color w:val="0169AC"/>
        <w:sz w:val="18"/>
        <w:szCs w:val="18"/>
      </w:rPr>
      <w:t>Oak Brook</w:t>
    </w:r>
    <w:r w:rsidR="00D53D68" w:rsidRPr="00100E4A">
      <w:rPr>
        <w:color w:val="0169AC"/>
        <w:sz w:val="18"/>
        <w:szCs w:val="18"/>
      </w:rPr>
      <w:t>, IL  60</w:t>
    </w:r>
    <w:r>
      <w:rPr>
        <w:color w:val="0169AC"/>
        <w:sz w:val="18"/>
        <w:szCs w:val="18"/>
      </w:rPr>
      <w:t>523</w:t>
    </w:r>
    <w:r w:rsidR="00D53D68" w:rsidRPr="00100E4A">
      <w:rPr>
        <w:color w:val="0169AC"/>
        <w:sz w:val="18"/>
        <w:szCs w:val="18"/>
      </w:rPr>
      <w:t xml:space="preserve"> • www.</w:t>
    </w:r>
    <w:r>
      <w:rPr>
        <w:color w:val="0169AC"/>
        <w:sz w:val="18"/>
        <w:szCs w:val="18"/>
      </w:rPr>
      <w:t>conversasolutions</w:t>
    </w:r>
    <w:r w:rsidR="00D53D68">
      <w:rPr>
        <w:color w:val="0169AC"/>
        <w:sz w:val="18"/>
        <w:szCs w:val="18"/>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A5AE7"/>
    <w:multiLevelType w:val="hybridMultilevel"/>
    <w:tmpl w:val="1812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91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23"/>
    <w:rsid w:val="00017FDD"/>
    <w:rsid w:val="0003109D"/>
    <w:rsid w:val="000343FD"/>
    <w:rsid w:val="000424FC"/>
    <w:rsid w:val="00043AFA"/>
    <w:rsid w:val="00050A82"/>
    <w:rsid w:val="0006092D"/>
    <w:rsid w:val="00083DFB"/>
    <w:rsid w:val="0008467C"/>
    <w:rsid w:val="00096389"/>
    <w:rsid w:val="000B4A94"/>
    <w:rsid w:val="000E1D99"/>
    <w:rsid w:val="000E620F"/>
    <w:rsid w:val="000F2C78"/>
    <w:rsid w:val="00100E4A"/>
    <w:rsid w:val="001102FB"/>
    <w:rsid w:val="00113982"/>
    <w:rsid w:val="00117193"/>
    <w:rsid w:val="00134C4A"/>
    <w:rsid w:val="00156B8C"/>
    <w:rsid w:val="001779F0"/>
    <w:rsid w:val="001B7708"/>
    <w:rsid w:val="001D438C"/>
    <w:rsid w:val="001E0A35"/>
    <w:rsid w:val="001F6CA6"/>
    <w:rsid w:val="001F7A91"/>
    <w:rsid w:val="00212F02"/>
    <w:rsid w:val="002139CC"/>
    <w:rsid w:val="0021526C"/>
    <w:rsid w:val="00223897"/>
    <w:rsid w:val="00240D08"/>
    <w:rsid w:val="00271A78"/>
    <w:rsid w:val="00272DF7"/>
    <w:rsid w:val="0027476E"/>
    <w:rsid w:val="002979DC"/>
    <w:rsid w:val="002B109A"/>
    <w:rsid w:val="002B131A"/>
    <w:rsid w:val="002B5D9B"/>
    <w:rsid w:val="00304B52"/>
    <w:rsid w:val="003225AA"/>
    <w:rsid w:val="003525B7"/>
    <w:rsid w:val="00391EF6"/>
    <w:rsid w:val="003C62BB"/>
    <w:rsid w:val="003F1F73"/>
    <w:rsid w:val="004016CB"/>
    <w:rsid w:val="00414B7D"/>
    <w:rsid w:val="00421000"/>
    <w:rsid w:val="00423AF5"/>
    <w:rsid w:val="00453424"/>
    <w:rsid w:val="00453F19"/>
    <w:rsid w:val="00464757"/>
    <w:rsid w:val="004F2410"/>
    <w:rsid w:val="005105E0"/>
    <w:rsid w:val="00512A94"/>
    <w:rsid w:val="00534C27"/>
    <w:rsid w:val="005707E6"/>
    <w:rsid w:val="0057289A"/>
    <w:rsid w:val="005A3AB2"/>
    <w:rsid w:val="005B323F"/>
    <w:rsid w:val="005D415A"/>
    <w:rsid w:val="00640333"/>
    <w:rsid w:val="00641110"/>
    <w:rsid w:val="00681B56"/>
    <w:rsid w:val="006B31CE"/>
    <w:rsid w:val="006E58C8"/>
    <w:rsid w:val="00713F9F"/>
    <w:rsid w:val="00715F1A"/>
    <w:rsid w:val="007356FF"/>
    <w:rsid w:val="00770E7A"/>
    <w:rsid w:val="00780603"/>
    <w:rsid w:val="007B5150"/>
    <w:rsid w:val="007E1C11"/>
    <w:rsid w:val="007F300B"/>
    <w:rsid w:val="008016FC"/>
    <w:rsid w:val="00833F0B"/>
    <w:rsid w:val="00842FA3"/>
    <w:rsid w:val="008606FD"/>
    <w:rsid w:val="00876C81"/>
    <w:rsid w:val="008B526E"/>
    <w:rsid w:val="008C7886"/>
    <w:rsid w:val="008E2343"/>
    <w:rsid w:val="008E4193"/>
    <w:rsid w:val="0093418B"/>
    <w:rsid w:val="00943BAF"/>
    <w:rsid w:val="00944BF4"/>
    <w:rsid w:val="009540AB"/>
    <w:rsid w:val="00983A23"/>
    <w:rsid w:val="00993C9B"/>
    <w:rsid w:val="00996402"/>
    <w:rsid w:val="00997D6E"/>
    <w:rsid w:val="009A32C2"/>
    <w:rsid w:val="009A3E92"/>
    <w:rsid w:val="009A4928"/>
    <w:rsid w:val="009C779A"/>
    <w:rsid w:val="00A03620"/>
    <w:rsid w:val="00A26A39"/>
    <w:rsid w:val="00A26E96"/>
    <w:rsid w:val="00A303E5"/>
    <w:rsid w:val="00A76E70"/>
    <w:rsid w:val="00A7762C"/>
    <w:rsid w:val="00AA0679"/>
    <w:rsid w:val="00AB2D38"/>
    <w:rsid w:val="00AE56AF"/>
    <w:rsid w:val="00B05459"/>
    <w:rsid w:val="00B146E6"/>
    <w:rsid w:val="00B815EC"/>
    <w:rsid w:val="00B948DB"/>
    <w:rsid w:val="00B94C9E"/>
    <w:rsid w:val="00BB0DCE"/>
    <w:rsid w:val="00BC51D6"/>
    <w:rsid w:val="00BD1223"/>
    <w:rsid w:val="00BD4BED"/>
    <w:rsid w:val="00BE0CAD"/>
    <w:rsid w:val="00C252ED"/>
    <w:rsid w:val="00C2739A"/>
    <w:rsid w:val="00C4117A"/>
    <w:rsid w:val="00C52AE9"/>
    <w:rsid w:val="00C617BE"/>
    <w:rsid w:val="00C7309B"/>
    <w:rsid w:val="00C73812"/>
    <w:rsid w:val="00C90638"/>
    <w:rsid w:val="00CE768B"/>
    <w:rsid w:val="00CF5DA6"/>
    <w:rsid w:val="00D047FF"/>
    <w:rsid w:val="00D14E75"/>
    <w:rsid w:val="00D33284"/>
    <w:rsid w:val="00D366F5"/>
    <w:rsid w:val="00D53D68"/>
    <w:rsid w:val="00D939CC"/>
    <w:rsid w:val="00DA1011"/>
    <w:rsid w:val="00DA25A5"/>
    <w:rsid w:val="00DC48A8"/>
    <w:rsid w:val="00DE628C"/>
    <w:rsid w:val="00E056AD"/>
    <w:rsid w:val="00E14333"/>
    <w:rsid w:val="00E319CD"/>
    <w:rsid w:val="00EB0975"/>
    <w:rsid w:val="00EC5BCE"/>
    <w:rsid w:val="00EE359E"/>
    <w:rsid w:val="00F0227F"/>
    <w:rsid w:val="00F02768"/>
    <w:rsid w:val="00F0317F"/>
    <w:rsid w:val="00F2369A"/>
    <w:rsid w:val="00F24EC3"/>
    <w:rsid w:val="00F33697"/>
    <w:rsid w:val="00F47F2A"/>
    <w:rsid w:val="00F545BC"/>
    <w:rsid w:val="00F64723"/>
    <w:rsid w:val="00F82793"/>
    <w:rsid w:val="00FA1F08"/>
    <w:rsid w:val="00FB074D"/>
    <w:rsid w:val="00FB266C"/>
    <w:rsid w:val="00FB61A3"/>
    <w:rsid w:val="00FB7519"/>
    <w:rsid w:val="00FC47DD"/>
    <w:rsid w:val="00FE0B5E"/>
    <w:rsid w:val="00FF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A6C98F"/>
  <w15:docId w15:val="{1E4E5D8F-AF70-4D88-847F-8875641F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723"/>
    <w:rPr>
      <w:rFonts w:ascii="Tahoma" w:hAnsi="Tahoma" w:cs="Tahoma"/>
      <w:sz w:val="16"/>
      <w:szCs w:val="16"/>
    </w:rPr>
  </w:style>
  <w:style w:type="character" w:customStyle="1" w:styleId="BalloonTextChar">
    <w:name w:val="Balloon Text Char"/>
    <w:basedOn w:val="DefaultParagraphFont"/>
    <w:link w:val="BalloonText"/>
    <w:uiPriority w:val="99"/>
    <w:semiHidden/>
    <w:rsid w:val="00F64723"/>
    <w:rPr>
      <w:rFonts w:ascii="Tahoma" w:hAnsi="Tahoma" w:cs="Tahoma"/>
      <w:sz w:val="16"/>
      <w:szCs w:val="16"/>
    </w:rPr>
  </w:style>
  <w:style w:type="paragraph" w:styleId="Header">
    <w:name w:val="header"/>
    <w:basedOn w:val="Normal"/>
    <w:link w:val="HeaderChar"/>
    <w:uiPriority w:val="99"/>
    <w:unhideWhenUsed/>
    <w:rsid w:val="00D53D68"/>
    <w:pPr>
      <w:tabs>
        <w:tab w:val="center" w:pos="4680"/>
        <w:tab w:val="right" w:pos="9360"/>
      </w:tabs>
    </w:pPr>
  </w:style>
  <w:style w:type="character" w:customStyle="1" w:styleId="HeaderChar">
    <w:name w:val="Header Char"/>
    <w:basedOn w:val="DefaultParagraphFont"/>
    <w:link w:val="Header"/>
    <w:uiPriority w:val="99"/>
    <w:rsid w:val="00D53D68"/>
  </w:style>
  <w:style w:type="paragraph" w:styleId="Footer">
    <w:name w:val="footer"/>
    <w:basedOn w:val="Normal"/>
    <w:link w:val="FooterChar"/>
    <w:uiPriority w:val="99"/>
    <w:unhideWhenUsed/>
    <w:rsid w:val="00D53D68"/>
    <w:pPr>
      <w:tabs>
        <w:tab w:val="center" w:pos="4680"/>
        <w:tab w:val="right" w:pos="9360"/>
      </w:tabs>
    </w:pPr>
  </w:style>
  <w:style w:type="character" w:customStyle="1" w:styleId="FooterChar">
    <w:name w:val="Footer Char"/>
    <w:basedOn w:val="DefaultParagraphFont"/>
    <w:link w:val="Footer"/>
    <w:uiPriority w:val="99"/>
    <w:rsid w:val="00D53D68"/>
  </w:style>
  <w:style w:type="character" w:styleId="Hyperlink">
    <w:name w:val="Hyperlink"/>
    <w:basedOn w:val="DefaultParagraphFont"/>
    <w:uiPriority w:val="99"/>
    <w:unhideWhenUsed/>
    <w:rsid w:val="008B526E"/>
    <w:rPr>
      <w:color w:val="0000FF" w:themeColor="hyperlink"/>
      <w:u w:val="single"/>
    </w:rPr>
  </w:style>
  <w:style w:type="character" w:customStyle="1" w:styleId="Mention1">
    <w:name w:val="Mention1"/>
    <w:basedOn w:val="DefaultParagraphFont"/>
    <w:uiPriority w:val="99"/>
    <w:semiHidden/>
    <w:unhideWhenUsed/>
    <w:rsid w:val="00C73812"/>
    <w:rPr>
      <w:color w:val="2B579A"/>
      <w:shd w:val="clear" w:color="auto" w:fill="E6E6E6"/>
    </w:rPr>
  </w:style>
  <w:style w:type="paragraph" w:styleId="ListParagraph">
    <w:name w:val="List Paragraph"/>
    <w:basedOn w:val="Normal"/>
    <w:uiPriority w:val="34"/>
    <w:qFormat/>
    <w:rsid w:val="00FB266C"/>
    <w:pPr>
      <w:ind w:left="720"/>
      <w:contextualSpacing/>
    </w:pPr>
  </w:style>
  <w:style w:type="character" w:styleId="UnresolvedMention">
    <w:name w:val="Unresolved Mention"/>
    <w:basedOn w:val="DefaultParagraphFont"/>
    <w:uiPriority w:val="99"/>
    <w:semiHidden/>
    <w:unhideWhenUsed/>
    <w:rsid w:val="008E2343"/>
    <w:rPr>
      <w:color w:val="605E5C"/>
      <w:shd w:val="clear" w:color="auto" w:fill="E1DFDD"/>
    </w:rPr>
  </w:style>
  <w:style w:type="paragraph" w:styleId="Revision">
    <w:name w:val="Revision"/>
    <w:hidden/>
    <w:uiPriority w:val="99"/>
    <w:semiHidden/>
    <w:rsid w:val="00876C81"/>
  </w:style>
  <w:style w:type="paragraph" w:styleId="NormalWeb">
    <w:name w:val="Normal (Web)"/>
    <w:basedOn w:val="Normal"/>
    <w:uiPriority w:val="99"/>
    <w:unhideWhenUsed/>
    <w:rsid w:val="00391EF6"/>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34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9785">
      <w:bodyDiv w:val="1"/>
      <w:marLeft w:val="0"/>
      <w:marRight w:val="0"/>
      <w:marTop w:val="0"/>
      <w:marBottom w:val="0"/>
      <w:divBdr>
        <w:top w:val="none" w:sz="0" w:space="0" w:color="auto"/>
        <w:left w:val="none" w:sz="0" w:space="0" w:color="auto"/>
        <w:bottom w:val="none" w:sz="0" w:space="0" w:color="auto"/>
        <w:right w:val="none" w:sz="0" w:space="0" w:color="auto"/>
      </w:divBdr>
    </w:div>
    <w:div w:id="267277369">
      <w:bodyDiv w:val="1"/>
      <w:marLeft w:val="0"/>
      <w:marRight w:val="0"/>
      <w:marTop w:val="0"/>
      <w:marBottom w:val="0"/>
      <w:divBdr>
        <w:top w:val="none" w:sz="0" w:space="0" w:color="auto"/>
        <w:left w:val="none" w:sz="0" w:space="0" w:color="auto"/>
        <w:bottom w:val="none" w:sz="0" w:space="0" w:color="auto"/>
        <w:right w:val="none" w:sz="0" w:space="0" w:color="auto"/>
      </w:divBdr>
      <w:divsChild>
        <w:div w:id="787821118">
          <w:marLeft w:val="0"/>
          <w:marRight w:val="0"/>
          <w:marTop w:val="0"/>
          <w:marBottom w:val="0"/>
          <w:divBdr>
            <w:top w:val="none" w:sz="0" w:space="0" w:color="auto"/>
            <w:left w:val="none" w:sz="0" w:space="0" w:color="auto"/>
            <w:bottom w:val="none" w:sz="0" w:space="0" w:color="auto"/>
            <w:right w:val="none" w:sz="0" w:space="0" w:color="auto"/>
          </w:divBdr>
          <w:divsChild>
            <w:div w:id="936446314">
              <w:marLeft w:val="0"/>
              <w:marRight w:val="0"/>
              <w:marTop w:val="0"/>
              <w:marBottom w:val="0"/>
              <w:divBdr>
                <w:top w:val="none" w:sz="0" w:space="0" w:color="auto"/>
                <w:left w:val="none" w:sz="0" w:space="0" w:color="auto"/>
                <w:bottom w:val="none" w:sz="0" w:space="0" w:color="auto"/>
                <w:right w:val="none" w:sz="0" w:space="0" w:color="auto"/>
              </w:divBdr>
            </w:div>
          </w:divsChild>
        </w:div>
        <w:div w:id="2023630235">
          <w:marLeft w:val="0"/>
          <w:marRight w:val="0"/>
          <w:marTop w:val="0"/>
          <w:marBottom w:val="300"/>
          <w:divBdr>
            <w:top w:val="none" w:sz="0" w:space="0" w:color="auto"/>
            <w:left w:val="none" w:sz="0" w:space="0" w:color="auto"/>
            <w:bottom w:val="none" w:sz="0" w:space="0" w:color="auto"/>
            <w:right w:val="none" w:sz="0" w:space="0" w:color="auto"/>
          </w:divBdr>
          <w:divsChild>
            <w:div w:id="1896505200">
              <w:marLeft w:val="0"/>
              <w:marRight w:val="0"/>
              <w:marTop w:val="300"/>
              <w:marBottom w:val="300"/>
              <w:divBdr>
                <w:top w:val="none" w:sz="0" w:space="0" w:color="auto"/>
                <w:left w:val="none" w:sz="0" w:space="0" w:color="auto"/>
                <w:bottom w:val="none" w:sz="0" w:space="0" w:color="auto"/>
                <w:right w:val="none" w:sz="0" w:space="0" w:color="auto"/>
              </w:divBdr>
              <w:divsChild>
                <w:div w:id="3942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349">
      <w:bodyDiv w:val="1"/>
      <w:marLeft w:val="0"/>
      <w:marRight w:val="0"/>
      <w:marTop w:val="0"/>
      <w:marBottom w:val="0"/>
      <w:divBdr>
        <w:top w:val="none" w:sz="0" w:space="0" w:color="auto"/>
        <w:left w:val="none" w:sz="0" w:space="0" w:color="auto"/>
        <w:bottom w:val="none" w:sz="0" w:space="0" w:color="auto"/>
        <w:right w:val="none" w:sz="0" w:space="0" w:color="auto"/>
      </w:divBdr>
    </w:div>
    <w:div w:id="756558670">
      <w:bodyDiv w:val="1"/>
      <w:marLeft w:val="0"/>
      <w:marRight w:val="0"/>
      <w:marTop w:val="0"/>
      <w:marBottom w:val="0"/>
      <w:divBdr>
        <w:top w:val="none" w:sz="0" w:space="0" w:color="auto"/>
        <w:left w:val="none" w:sz="0" w:space="0" w:color="auto"/>
        <w:bottom w:val="none" w:sz="0" w:space="0" w:color="auto"/>
        <w:right w:val="none" w:sz="0" w:space="0" w:color="auto"/>
      </w:divBdr>
    </w:div>
    <w:div w:id="1306934384">
      <w:bodyDiv w:val="1"/>
      <w:marLeft w:val="0"/>
      <w:marRight w:val="0"/>
      <w:marTop w:val="0"/>
      <w:marBottom w:val="0"/>
      <w:divBdr>
        <w:top w:val="none" w:sz="0" w:space="0" w:color="auto"/>
        <w:left w:val="none" w:sz="0" w:space="0" w:color="auto"/>
        <w:bottom w:val="none" w:sz="0" w:space="0" w:color="auto"/>
        <w:right w:val="none" w:sz="0" w:space="0" w:color="auto"/>
      </w:divBdr>
    </w:div>
    <w:div w:id="1463503604">
      <w:bodyDiv w:val="1"/>
      <w:marLeft w:val="0"/>
      <w:marRight w:val="0"/>
      <w:marTop w:val="0"/>
      <w:marBottom w:val="0"/>
      <w:divBdr>
        <w:top w:val="none" w:sz="0" w:space="0" w:color="auto"/>
        <w:left w:val="none" w:sz="0" w:space="0" w:color="auto"/>
        <w:bottom w:val="none" w:sz="0" w:space="0" w:color="auto"/>
        <w:right w:val="none" w:sz="0" w:space="0" w:color="auto"/>
      </w:divBdr>
    </w:div>
    <w:div w:id="1624774678">
      <w:bodyDiv w:val="1"/>
      <w:marLeft w:val="0"/>
      <w:marRight w:val="0"/>
      <w:marTop w:val="0"/>
      <w:marBottom w:val="0"/>
      <w:divBdr>
        <w:top w:val="none" w:sz="0" w:space="0" w:color="auto"/>
        <w:left w:val="none" w:sz="0" w:space="0" w:color="auto"/>
        <w:bottom w:val="none" w:sz="0" w:space="0" w:color="auto"/>
        <w:right w:val="none" w:sz="0" w:space="0" w:color="auto"/>
      </w:divBdr>
    </w:div>
    <w:div w:id="1838687647">
      <w:bodyDiv w:val="1"/>
      <w:marLeft w:val="0"/>
      <w:marRight w:val="0"/>
      <w:marTop w:val="0"/>
      <w:marBottom w:val="0"/>
      <w:divBdr>
        <w:top w:val="none" w:sz="0" w:space="0" w:color="auto"/>
        <w:left w:val="none" w:sz="0" w:space="0" w:color="auto"/>
        <w:bottom w:val="none" w:sz="0" w:space="0" w:color="auto"/>
        <w:right w:val="none" w:sz="0" w:space="0" w:color="auto"/>
      </w:divBdr>
    </w:div>
    <w:div w:id="19500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onversasolutionsengineering" TargetMode="External"/><Relationship Id="rId5" Type="http://schemas.openxmlformats.org/officeDocument/2006/relationships/settings" Target="settings.xml"/><Relationship Id="rId10" Type="http://schemas.openxmlformats.org/officeDocument/2006/relationships/hyperlink" Target="https://www.linkedin.com/company/conversa-solution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346901C4C324DBEA7DF6E97F231D5" ma:contentTypeVersion="18" ma:contentTypeDescription="Create a new document." ma:contentTypeScope="" ma:versionID="0d52ababf8cfe5d3e347c5337c86f1f3">
  <xsd:schema xmlns:xsd="http://www.w3.org/2001/XMLSchema" xmlns:xs="http://www.w3.org/2001/XMLSchema" xmlns:p="http://schemas.microsoft.com/office/2006/metadata/properties" xmlns:ns2="31bf8ca3-c1a5-4643-9df1-006bca89b128" xmlns:ns3="72460b74-4912-4642-b8e8-b1d286874ceb" targetNamespace="http://schemas.microsoft.com/office/2006/metadata/properties" ma:root="true" ma:fieldsID="50f031733213696692f4cd395f3cda77" ns2:_="" ns3:_="">
    <xsd:import namespace="31bf8ca3-c1a5-4643-9df1-006bca89b128"/>
    <xsd:import namespace="72460b74-4912-4642-b8e8-b1d286874ce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f8ca3-c1a5-4643-9df1-006bca89b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dbb942-ceef-4a35-ae14-62a0b228882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60b74-4912-4642-b8e8-b1d286874c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6fd39c-1725-482f-90e3-1f85db24dc63}" ma:internalName="TaxCatchAll" ma:showField="CatchAllData" ma:web="72460b74-4912-4642-b8e8-b1d286874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9F7FA-3A01-4E2E-BD9E-77731C109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f8ca3-c1a5-4643-9df1-006bca89b128"/>
    <ds:schemaRef ds:uri="72460b74-4912-4642-b8e8-b1d286874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4E684-6137-4B68-B825-73744F39C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353</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Links>
    <vt:vector size="66" baseType="variant">
      <vt:variant>
        <vt:i4>6422555</vt:i4>
      </vt:variant>
      <vt:variant>
        <vt:i4>30</vt:i4>
      </vt:variant>
      <vt:variant>
        <vt:i4>0</vt:i4>
      </vt:variant>
      <vt:variant>
        <vt:i4>5</vt:i4>
      </vt:variant>
      <vt:variant>
        <vt:lpwstr>https://www.youtube.com/@socialmobile/</vt:lpwstr>
      </vt:variant>
      <vt:variant>
        <vt:lpwstr/>
      </vt:variant>
      <vt:variant>
        <vt:i4>1048647</vt:i4>
      </vt:variant>
      <vt:variant>
        <vt:i4>27</vt:i4>
      </vt:variant>
      <vt:variant>
        <vt:i4>0</vt:i4>
      </vt:variant>
      <vt:variant>
        <vt:i4>5</vt:i4>
      </vt:variant>
      <vt:variant>
        <vt:lpwstr>https://twitter.com/socialmobile_</vt:lpwstr>
      </vt:variant>
      <vt:variant>
        <vt:lpwstr/>
      </vt:variant>
      <vt:variant>
        <vt:i4>4849682</vt:i4>
      </vt:variant>
      <vt:variant>
        <vt:i4>24</vt:i4>
      </vt:variant>
      <vt:variant>
        <vt:i4>0</vt:i4>
      </vt:variant>
      <vt:variant>
        <vt:i4>5</vt:i4>
      </vt:variant>
      <vt:variant>
        <vt:lpwstr>https://www.linkedin.com/company/socialmobile</vt:lpwstr>
      </vt:variant>
      <vt:variant>
        <vt:lpwstr/>
      </vt:variant>
      <vt:variant>
        <vt:i4>5701719</vt:i4>
      </vt:variant>
      <vt:variant>
        <vt:i4>21</vt:i4>
      </vt:variant>
      <vt:variant>
        <vt:i4>0</vt:i4>
      </vt:variant>
      <vt:variant>
        <vt:i4>5</vt:i4>
      </vt:variant>
      <vt:variant>
        <vt:lpwstr>http://www.socialmobile.com/</vt:lpwstr>
      </vt:variant>
      <vt:variant>
        <vt:lpwstr/>
      </vt:variant>
      <vt:variant>
        <vt:i4>65612</vt:i4>
      </vt:variant>
      <vt:variant>
        <vt:i4>18</vt:i4>
      </vt:variant>
      <vt:variant>
        <vt:i4>0</vt:i4>
      </vt:variant>
      <vt:variant>
        <vt:i4>5</vt:i4>
      </vt:variant>
      <vt:variant>
        <vt:lpwstr>https://www.linkedin.com/company/vertex-wireless-llc</vt:lpwstr>
      </vt:variant>
      <vt:variant>
        <vt:lpwstr/>
      </vt:variant>
      <vt:variant>
        <vt:i4>3473530</vt:i4>
      </vt:variant>
      <vt:variant>
        <vt:i4>15</vt:i4>
      </vt:variant>
      <vt:variant>
        <vt:i4>0</vt:i4>
      </vt:variant>
      <vt:variant>
        <vt:i4>5</vt:i4>
      </vt:variant>
      <vt:variant>
        <vt:lpwstr>https://www.vertexwireless.com/</vt:lpwstr>
      </vt:variant>
      <vt:variant>
        <vt:lpwstr/>
      </vt:variant>
      <vt:variant>
        <vt:i4>2949165</vt:i4>
      </vt:variant>
      <vt:variant>
        <vt:i4>12</vt:i4>
      </vt:variant>
      <vt:variant>
        <vt:i4>0</vt:i4>
      </vt:variant>
      <vt:variant>
        <vt:i4>5</vt:i4>
      </vt:variant>
      <vt:variant>
        <vt:lpwstr>https://www.vertexwireless.com/contact/</vt:lpwstr>
      </vt:variant>
      <vt:variant>
        <vt:lpwstr/>
      </vt:variant>
      <vt:variant>
        <vt:i4>6422586</vt:i4>
      </vt:variant>
      <vt:variant>
        <vt:i4>9</vt:i4>
      </vt:variant>
      <vt:variant>
        <vt:i4>0</vt:i4>
      </vt:variant>
      <vt:variant>
        <vt:i4>5</vt:i4>
      </vt:variant>
      <vt:variant>
        <vt:lpwstr>https://socialmobile.com/rhino/</vt:lpwstr>
      </vt:variant>
      <vt:variant>
        <vt:lpwstr/>
      </vt:variant>
      <vt:variant>
        <vt:i4>2752625</vt:i4>
      </vt:variant>
      <vt:variant>
        <vt:i4>6</vt:i4>
      </vt:variant>
      <vt:variant>
        <vt:i4>0</vt:i4>
      </vt:variant>
      <vt:variant>
        <vt:i4>5</vt:i4>
      </vt:variant>
      <vt:variant>
        <vt:lpwstr>https://www.vertexwireless.com/who-we-are/</vt:lpwstr>
      </vt:variant>
      <vt:variant>
        <vt:lpwstr/>
      </vt:variant>
      <vt:variant>
        <vt:i4>1441811</vt:i4>
      </vt:variant>
      <vt:variant>
        <vt:i4>3</vt:i4>
      </vt:variant>
      <vt:variant>
        <vt:i4>0</vt:i4>
      </vt:variant>
      <vt:variant>
        <vt:i4>5</vt:i4>
      </vt:variant>
      <vt:variant>
        <vt:lpwstr>https://socialmobile.com/</vt:lpwstr>
      </vt:variant>
      <vt:variant>
        <vt:lpwstr/>
      </vt:variant>
      <vt:variant>
        <vt:i4>3473530</vt:i4>
      </vt:variant>
      <vt:variant>
        <vt:i4>0</vt:i4>
      </vt:variant>
      <vt:variant>
        <vt:i4>0</vt:i4>
      </vt:variant>
      <vt:variant>
        <vt:i4>5</vt:i4>
      </vt:variant>
      <vt:variant>
        <vt:lpwstr>https://www.vertexwireless.com/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Lund</dc:creator>
  <cp:keywords/>
  <dc:description/>
  <cp:lastModifiedBy>Mike Fleming</cp:lastModifiedBy>
  <cp:revision>2</cp:revision>
  <cp:lastPrinted>2024-09-10T18:38:00Z</cp:lastPrinted>
  <dcterms:created xsi:type="dcterms:W3CDTF">2025-01-21T17:22:00Z</dcterms:created>
  <dcterms:modified xsi:type="dcterms:W3CDTF">2025-01-21T17:22:00Z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66c5c215fdaba229a941a17938b05e678c9d032fc477ffaedbb7263cae1fb16a</vt:lpwstr>
  </property>
</Properties>
</file>